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749"/>
      </w:tblGrid>
      <w:tr w:rsidR="00AB5DBD" w14:paraId="24D2BC5E" w14:textId="77777777" w:rsidTr="00AB5DBD">
        <w:trPr>
          <w:trHeight w:val="1018"/>
        </w:trPr>
        <w:tc>
          <w:tcPr>
            <w:tcW w:w="4606" w:type="dxa"/>
          </w:tcPr>
          <w:p w14:paraId="4E479003" w14:textId="77777777" w:rsidR="00AB5DBD" w:rsidRDefault="00AB5DBD" w:rsidP="009422A8">
            <w:pPr>
              <w:rPr>
                <w:rFonts w:ascii="Verdana" w:hAnsi="Verdana"/>
                <w:b/>
                <w:bCs/>
                <w:sz w:val="22"/>
                <w:szCs w:val="22"/>
              </w:rPr>
            </w:pPr>
            <w:r w:rsidRPr="00DB327A">
              <w:rPr>
                <w:rFonts w:ascii="Verdana" w:hAnsi="Verdana"/>
                <w:b/>
                <w:bCs/>
                <w:noProof/>
                <w:sz w:val="22"/>
                <w:szCs w:val="22"/>
              </w:rPr>
              <w:drawing>
                <wp:anchor distT="0" distB="0" distL="114300" distR="114300" simplePos="0" relativeHeight="251658240" behindDoc="1" locked="0" layoutInCell="1" allowOverlap="1" wp14:anchorId="52AD24A0" wp14:editId="5762FEBE">
                  <wp:simplePos x="0" y="0"/>
                  <wp:positionH relativeFrom="margin">
                    <wp:align>left</wp:align>
                  </wp:positionH>
                  <wp:positionV relativeFrom="paragraph">
                    <wp:posOffset>92710</wp:posOffset>
                  </wp:positionV>
                  <wp:extent cx="1943100" cy="727710"/>
                  <wp:effectExtent l="0" t="0" r="0" b="8890"/>
                  <wp:wrapTight wrapText="bothSides">
                    <wp:wrapPolygon edited="0">
                      <wp:start x="0" y="0"/>
                      <wp:lineTo x="0" y="21110"/>
                      <wp:lineTo x="21176" y="21110"/>
                      <wp:lineTo x="2117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4424" cy="728455"/>
                          </a:xfrm>
                          <a:prstGeom prst="rect">
                            <a:avLst/>
                          </a:prstGeom>
                        </pic:spPr>
                      </pic:pic>
                    </a:graphicData>
                  </a:graphic>
                  <wp14:sizeRelH relativeFrom="page">
                    <wp14:pctWidth>0</wp14:pctWidth>
                  </wp14:sizeRelH>
                  <wp14:sizeRelV relativeFrom="page">
                    <wp14:pctHeight>0</wp14:pctHeight>
                  </wp14:sizeRelV>
                </wp:anchor>
              </w:drawing>
            </w:r>
          </w:p>
        </w:tc>
        <w:tc>
          <w:tcPr>
            <w:tcW w:w="4668" w:type="dxa"/>
          </w:tcPr>
          <w:p w14:paraId="2A6CA3C0" w14:textId="77777777" w:rsidR="00AB5DBD" w:rsidRDefault="00AB5DBD" w:rsidP="009422A8">
            <w:pPr>
              <w:rPr>
                <w:rFonts w:ascii="Verdana" w:hAnsi="Verdana"/>
                <w:b/>
                <w:bCs/>
                <w:sz w:val="22"/>
                <w:szCs w:val="22"/>
              </w:rPr>
            </w:pPr>
            <w:r>
              <w:rPr>
                <w:rFonts w:ascii="Verdana" w:hAnsi="Verdana"/>
                <w:b/>
                <w:bCs/>
                <w:noProof/>
                <w:sz w:val="22"/>
                <w:szCs w:val="22"/>
              </w:rPr>
              <w:drawing>
                <wp:anchor distT="0" distB="0" distL="114300" distR="114300" simplePos="0" relativeHeight="251659264" behindDoc="1" locked="0" layoutInCell="1" allowOverlap="1" wp14:anchorId="540B1013" wp14:editId="0FE39D50">
                  <wp:simplePos x="0" y="0"/>
                  <wp:positionH relativeFrom="column">
                    <wp:posOffset>-3810</wp:posOffset>
                  </wp:positionH>
                  <wp:positionV relativeFrom="paragraph">
                    <wp:posOffset>314325</wp:posOffset>
                  </wp:positionV>
                  <wp:extent cx="3513694" cy="676275"/>
                  <wp:effectExtent l="0" t="0" r="0" b="0"/>
                  <wp:wrapTight wrapText="bothSides">
                    <wp:wrapPolygon edited="0">
                      <wp:start x="0" y="0"/>
                      <wp:lineTo x="0" y="20687"/>
                      <wp:lineTo x="21432" y="20687"/>
                      <wp:lineTo x="21432"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wlog.jpg"/>
                          <pic:cNvPicPr/>
                        </pic:nvPicPr>
                        <pic:blipFill>
                          <a:blip r:embed="rId7">
                            <a:extLst>
                              <a:ext uri="{28A0092B-C50C-407E-A947-70E740481C1C}">
                                <a14:useLocalDpi xmlns:a14="http://schemas.microsoft.com/office/drawing/2010/main" val="0"/>
                              </a:ext>
                            </a:extLst>
                          </a:blip>
                          <a:stretch>
                            <a:fillRect/>
                          </a:stretch>
                        </pic:blipFill>
                        <pic:spPr>
                          <a:xfrm>
                            <a:off x="0" y="0"/>
                            <a:ext cx="3513694" cy="676275"/>
                          </a:xfrm>
                          <a:prstGeom prst="rect">
                            <a:avLst/>
                          </a:prstGeom>
                        </pic:spPr>
                      </pic:pic>
                    </a:graphicData>
                  </a:graphic>
                  <wp14:sizeRelH relativeFrom="page">
                    <wp14:pctWidth>0</wp14:pctWidth>
                  </wp14:sizeRelH>
                  <wp14:sizeRelV relativeFrom="page">
                    <wp14:pctHeight>0</wp14:pctHeight>
                  </wp14:sizeRelV>
                </wp:anchor>
              </w:drawing>
            </w:r>
          </w:p>
        </w:tc>
      </w:tr>
    </w:tbl>
    <w:p w14:paraId="43911DCB" w14:textId="77777777" w:rsidR="00DB327A" w:rsidRPr="00DB327A" w:rsidRDefault="00DB327A" w:rsidP="009422A8">
      <w:pPr>
        <w:rPr>
          <w:rFonts w:ascii="Verdana" w:hAnsi="Verdana"/>
          <w:b/>
          <w:bCs/>
          <w:sz w:val="22"/>
          <w:szCs w:val="22"/>
          <w:lang w:val="en-US"/>
        </w:rPr>
      </w:pPr>
    </w:p>
    <w:p w14:paraId="3130BEB4" w14:textId="77777777" w:rsidR="00DB327A" w:rsidRPr="00DB327A" w:rsidRDefault="00DB327A" w:rsidP="009422A8">
      <w:pPr>
        <w:rPr>
          <w:rFonts w:ascii="Verdana" w:hAnsi="Verdana"/>
          <w:b/>
          <w:bCs/>
          <w:sz w:val="22"/>
          <w:szCs w:val="22"/>
          <w:lang w:val="en-US"/>
        </w:rPr>
      </w:pPr>
    </w:p>
    <w:p w14:paraId="3610BD95" w14:textId="77777777" w:rsidR="00DB327A" w:rsidRPr="00DB327A" w:rsidRDefault="00DB327A" w:rsidP="009422A8">
      <w:pPr>
        <w:rPr>
          <w:rFonts w:ascii="Verdana" w:hAnsi="Verdana"/>
          <w:b/>
          <w:bCs/>
          <w:sz w:val="22"/>
          <w:szCs w:val="22"/>
          <w:lang w:val="en-US"/>
        </w:rPr>
      </w:pPr>
    </w:p>
    <w:p w14:paraId="3B45CDD4" w14:textId="77777777" w:rsidR="00F60801" w:rsidRDefault="00F60801" w:rsidP="00DB327A">
      <w:pPr>
        <w:jc w:val="center"/>
        <w:rPr>
          <w:rFonts w:ascii="Verdana" w:hAnsi="Verdana"/>
          <w:b/>
          <w:bCs/>
          <w:color w:val="C00000"/>
          <w:sz w:val="32"/>
          <w:szCs w:val="32"/>
          <w:lang w:val="en-US"/>
        </w:rPr>
      </w:pPr>
      <w:r>
        <w:rPr>
          <w:rFonts w:ascii="Verdana" w:hAnsi="Verdana"/>
          <w:b/>
          <w:bCs/>
          <w:noProof/>
          <w:color w:val="C00000"/>
          <w:sz w:val="32"/>
          <w:szCs w:val="32"/>
        </w:rPr>
        <w:drawing>
          <wp:inline distT="0" distB="0" distL="0" distR="0" wp14:anchorId="7F88F910" wp14:editId="44C7D086">
            <wp:extent cx="3639312" cy="804672"/>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room.jpg"/>
                    <pic:cNvPicPr/>
                  </pic:nvPicPr>
                  <pic:blipFill>
                    <a:blip r:embed="rId8">
                      <a:extLst>
                        <a:ext uri="{28A0092B-C50C-407E-A947-70E740481C1C}">
                          <a14:useLocalDpi xmlns:a14="http://schemas.microsoft.com/office/drawing/2010/main" val="0"/>
                        </a:ext>
                      </a:extLst>
                    </a:blip>
                    <a:stretch>
                      <a:fillRect/>
                    </a:stretch>
                  </pic:blipFill>
                  <pic:spPr>
                    <a:xfrm>
                      <a:off x="0" y="0"/>
                      <a:ext cx="3639312" cy="804672"/>
                    </a:xfrm>
                    <a:prstGeom prst="rect">
                      <a:avLst/>
                    </a:prstGeom>
                  </pic:spPr>
                </pic:pic>
              </a:graphicData>
            </a:graphic>
          </wp:inline>
        </w:drawing>
      </w:r>
    </w:p>
    <w:p w14:paraId="7FF6098A" w14:textId="5FD7116C" w:rsidR="009422A8" w:rsidRPr="00EC6C5F" w:rsidRDefault="005A4E2E" w:rsidP="00DB327A">
      <w:pPr>
        <w:jc w:val="center"/>
        <w:rPr>
          <w:rFonts w:ascii="Arial" w:hAnsi="Arial" w:cs="Arial"/>
          <w:b/>
          <w:bCs/>
          <w:sz w:val="40"/>
          <w:szCs w:val="40"/>
        </w:rPr>
      </w:pPr>
      <w:r w:rsidRPr="00EC6C5F">
        <w:rPr>
          <w:rFonts w:ascii="Arial" w:hAnsi="Arial" w:cs="Arial"/>
          <w:b/>
          <w:bCs/>
          <w:sz w:val="40"/>
          <w:szCs w:val="40"/>
        </w:rPr>
        <w:t>ETALONNAGE</w:t>
      </w:r>
    </w:p>
    <w:p w14:paraId="1CD8F6EF" w14:textId="77777777" w:rsidR="00F9707E" w:rsidRPr="00EC6C5F" w:rsidRDefault="00F9707E" w:rsidP="00DB327A">
      <w:pPr>
        <w:jc w:val="center"/>
        <w:rPr>
          <w:rFonts w:ascii="Arial" w:hAnsi="Arial" w:cs="Arial"/>
          <w:b/>
          <w:bCs/>
          <w:sz w:val="40"/>
          <w:szCs w:val="40"/>
        </w:rPr>
      </w:pPr>
    </w:p>
    <w:p w14:paraId="4A85F5C8" w14:textId="519BDDB1" w:rsidR="00F9707E" w:rsidRPr="00EC6C5F" w:rsidRDefault="00F9707E" w:rsidP="00DB327A">
      <w:pPr>
        <w:jc w:val="center"/>
        <w:rPr>
          <w:rFonts w:ascii="Arial" w:hAnsi="Arial" w:cs="Arial"/>
          <w:b/>
          <w:bCs/>
          <w:sz w:val="28"/>
          <w:szCs w:val="28"/>
        </w:rPr>
      </w:pPr>
      <w:r w:rsidRPr="00EC6C5F">
        <w:rPr>
          <w:rFonts w:ascii="Arial" w:hAnsi="Arial" w:cs="Arial"/>
          <w:b/>
          <w:bCs/>
          <w:sz w:val="28"/>
          <w:szCs w:val="28"/>
        </w:rPr>
        <w:t xml:space="preserve">25 juin 2014 de </w:t>
      </w:r>
      <w:r w:rsidR="001261A7" w:rsidRPr="00EC6C5F">
        <w:rPr>
          <w:rFonts w:ascii="Arial" w:hAnsi="Arial" w:cs="Arial"/>
          <w:b/>
          <w:bCs/>
          <w:sz w:val="28"/>
          <w:szCs w:val="28"/>
        </w:rPr>
        <w:t>10h</w:t>
      </w:r>
      <w:r w:rsidRPr="00EC6C5F">
        <w:rPr>
          <w:rFonts w:ascii="Arial" w:hAnsi="Arial" w:cs="Arial"/>
          <w:b/>
          <w:bCs/>
          <w:sz w:val="28"/>
          <w:szCs w:val="28"/>
        </w:rPr>
        <w:t xml:space="preserve"> à 12h</w:t>
      </w:r>
    </w:p>
    <w:p w14:paraId="1032D406" w14:textId="77777777" w:rsidR="00F9707E" w:rsidRPr="00EC6C5F" w:rsidRDefault="00F9707E" w:rsidP="00DB327A">
      <w:pPr>
        <w:jc w:val="center"/>
        <w:rPr>
          <w:rFonts w:ascii="Arial" w:hAnsi="Arial" w:cs="Arial"/>
          <w:b/>
          <w:bCs/>
          <w:sz w:val="28"/>
          <w:szCs w:val="28"/>
        </w:rPr>
      </w:pPr>
      <w:r w:rsidRPr="00EC6C5F">
        <w:rPr>
          <w:rFonts w:ascii="Arial" w:hAnsi="Arial" w:cs="Arial"/>
          <w:b/>
          <w:bCs/>
          <w:sz w:val="28"/>
          <w:szCs w:val="28"/>
        </w:rPr>
        <w:t xml:space="preserve">Commune Image 8 rue </w:t>
      </w:r>
      <w:proofErr w:type="spellStart"/>
      <w:r w:rsidRPr="00EC6C5F">
        <w:rPr>
          <w:rFonts w:ascii="Arial" w:hAnsi="Arial" w:cs="Arial"/>
          <w:b/>
          <w:bCs/>
          <w:sz w:val="28"/>
          <w:szCs w:val="28"/>
        </w:rPr>
        <w:t>Godilllot</w:t>
      </w:r>
      <w:proofErr w:type="spellEnd"/>
      <w:r w:rsidRPr="00EC6C5F">
        <w:rPr>
          <w:rFonts w:ascii="Arial" w:hAnsi="Arial" w:cs="Arial"/>
          <w:b/>
          <w:bCs/>
          <w:sz w:val="28"/>
          <w:szCs w:val="28"/>
        </w:rPr>
        <w:t xml:space="preserve"> 93400 Saint-Ouen</w:t>
      </w:r>
    </w:p>
    <w:p w14:paraId="08FC9FE8" w14:textId="77777777" w:rsidR="009422A8" w:rsidRPr="00EC6C5F" w:rsidRDefault="009422A8" w:rsidP="009422A8">
      <w:pPr>
        <w:rPr>
          <w:rFonts w:ascii="Verdana" w:hAnsi="Verdana"/>
          <w:b/>
          <w:bCs/>
          <w:sz w:val="22"/>
          <w:szCs w:val="22"/>
        </w:rPr>
      </w:pPr>
    </w:p>
    <w:p w14:paraId="60E3D94C" w14:textId="77777777" w:rsidR="00EC6C5F" w:rsidRDefault="00EC6C5F" w:rsidP="00F60801">
      <w:pPr>
        <w:jc w:val="both"/>
        <w:rPr>
          <w:rFonts w:ascii="Arial" w:hAnsi="Arial" w:cs="Arial"/>
          <w:bCs/>
          <w:sz w:val="22"/>
          <w:szCs w:val="22"/>
        </w:rPr>
      </w:pPr>
    </w:p>
    <w:p w14:paraId="5E8F43D2" w14:textId="77777777" w:rsidR="009422A8" w:rsidRPr="00EC6C5F" w:rsidRDefault="009422A8" w:rsidP="00F60801">
      <w:pPr>
        <w:jc w:val="both"/>
        <w:rPr>
          <w:rFonts w:ascii="Arial" w:hAnsi="Arial" w:cs="Arial"/>
          <w:bCs/>
          <w:sz w:val="22"/>
          <w:szCs w:val="22"/>
        </w:rPr>
      </w:pPr>
      <w:r w:rsidRPr="00EC6C5F">
        <w:rPr>
          <w:rFonts w:ascii="Arial" w:hAnsi="Arial" w:cs="Arial"/>
          <w:bCs/>
          <w:sz w:val="22"/>
          <w:szCs w:val="22"/>
        </w:rPr>
        <w:t xml:space="preserve">Le </w:t>
      </w:r>
      <w:r w:rsidR="00DB327A" w:rsidRPr="00EC6C5F">
        <w:rPr>
          <w:rFonts w:ascii="Arial" w:hAnsi="Arial" w:cs="Arial"/>
          <w:bCs/>
          <w:sz w:val="22"/>
          <w:szCs w:val="22"/>
        </w:rPr>
        <w:t>P</w:t>
      </w:r>
      <w:r w:rsidRPr="00EC6C5F">
        <w:rPr>
          <w:rFonts w:ascii="Arial" w:hAnsi="Arial" w:cs="Arial"/>
          <w:bCs/>
          <w:sz w:val="22"/>
          <w:szCs w:val="22"/>
        </w:rPr>
        <w:t>ôle Media Grand Paris lance son SHOWROOM,  module de deux heures consacré à une ou plusieurs démonstrations commerciales sur une thématique donnée.</w:t>
      </w:r>
    </w:p>
    <w:p w14:paraId="3929C680" w14:textId="77777777" w:rsidR="009422A8" w:rsidRPr="00EC6C5F" w:rsidRDefault="009422A8" w:rsidP="00F60801">
      <w:pPr>
        <w:jc w:val="both"/>
        <w:rPr>
          <w:rFonts w:ascii="Arial" w:hAnsi="Arial" w:cs="Arial"/>
          <w:bCs/>
          <w:sz w:val="22"/>
          <w:szCs w:val="22"/>
        </w:rPr>
      </w:pPr>
    </w:p>
    <w:p w14:paraId="12B0F5F8" w14:textId="41EB7FB6" w:rsidR="00DB327A" w:rsidRPr="00EC6C5F" w:rsidRDefault="009422A8" w:rsidP="00F60801">
      <w:pPr>
        <w:jc w:val="both"/>
        <w:rPr>
          <w:rFonts w:ascii="Arial" w:hAnsi="Arial" w:cs="Arial"/>
          <w:bCs/>
          <w:sz w:val="22"/>
          <w:szCs w:val="22"/>
        </w:rPr>
      </w:pPr>
      <w:r w:rsidRPr="00EC6C5F">
        <w:rPr>
          <w:rFonts w:ascii="Arial" w:hAnsi="Arial" w:cs="Arial"/>
          <w:bCs/>
          <w:sz w:val="22"/>
          <w:szCs w:val="22"/>
        </w:rPr>
        <w:t xml:space="preserve">Le premier SHOWROOM est consacré à l’étalonnage. Trois sociétés se proposent de vous présenter leurs solutions  </w:t>
      </w:r>
      <w:r w:rsidR="00A97424" w:rsidRPr="00EC6C5F">
        <w:rPr>
          <w:rFonts w:ascii="Arial" w:hAnsi="Arial" w:cs="Arial"/>
          <w:bCs/>
          <w:sz w:val="22"/>
          <w:szCs w:val="22"/>
        </w:rPr>
        <w:t>4K, UHD et 3D st</w:t>
      </w:r>
      <w:r w:rsidR="00DB327A" w:rsidRPr="00EC6C5F">
        <w:rPr>
          <w:rFonts w:ascii="Arial" w:hAnsi="Arial" w:cs="Arial"/>
          <w:bCs/>
          <w:sz w:val="22"/>
          <w:szCs w:val="22"/>
        </w:rPr>
        <w:t>éré</w:t>
      </w:r>
      <w:r w:rsidR="00EC6C5F">
        <w:rPr>
          <w:rFonts w:ascii="Arial" w:hAnsi="Arial" w:cs="Arial"/>
          <w:bCs/>
          <w:sz w:val="22"/>
          <w:szCs w:val="22"/>
        </w:rPr>
        <w:t xml:space="preserve">oscopique adaptées aux marchés </w:t>
      </w:r>
      <w:r w:rsidR="00DB327A" w:rsidRPr="00EC6C5F">
        <w:rPr>
          <w:rFonts w:ascii="Arial" w:hAnsi="Arial" w:cs="Arial"/>
          <w:bCs/>
          <w:sz w:val="22"/>
          <w:szCs w:val="22"/>
        </w:rPr>
        <w:t xml:space="preserve">cinéma, TV et documentaire : </w:t>
      </w:r>
    </w:p>
    <w:p w14:paraId="29D8D9ED" w14:textId="77777777" w:rsidR="00DB327A" w:rsidRPr="00EC6C5F" w:rsidRDefault="009422A8" w:rsidP="00F60801">
      <w:pPr>
        <w:pStyle w:val="Paragraphedeliste"/>
        <w:numPr>
          <w:ilvl w:val="0"/>
          <w:numId w:val="1"/>
        </w:numPr>
        <w:jc w:val="both"/>
        <w:rPr>
          <w:rFonts w:ascii="Arial" w:hAnsi="Arial" w:cs="Arial"/>
          <w:bCs/>
          <w:sz w:val="22"/>
          <w:szCs w:val="22"/>
        </w:rPr>
      </w:pPr>
      <w:proofErr w:type="spellStart"/>
      <w:r w:rsidRPr="00EC6C5F">
        <w:rPr>
          <w:rFonts w:ascii="Arial" w:hAnsi="Arial" w:cs="Arial"/>
          <w:bCs/>
          <w:sz w:val="22"/>
          <w:szCs w:val="22"/>
        </w:rPr>
        <w:t>Firefly</w:t>
      </w:r>
      <w:proofErr w:type="spellEnd"/>
      <w:r w:rsidR="00DB327A" w:rsidRPr="00EC6C5F">
        <w:rPr>
          <w:rFonts w:ascii="Arial" w:hAnsi="Arial" w:cs="Arial"/>
          <w:bCs/>
          <w:sz w:val="22"/>
          <w:szCs w:val="22"/>
        </w:rPr>
        <w:t> :</w:t>
      </w:r>
      <w:r w:rsidR="005C7BCC" w:rsidRPr="00EC6C5F">
        <w:rPr>
          <w:rFonts w:ascii="Arial" w:hAnsi="Arial" w:cs="Arial"/>
          <w:bCs/>
          <w:sz w:val="22"/>
          <w:szCs w:val="22"/>
        </w:rPr>
        <w:t xml:space="preserve"> </w:t>
      </w:r>
      <w:r w:rsidR="009438D4" w:rsidRPr="00EC6C5F">
        <w:rPr>
          <w:rFonts w:ascii="Arial" w:hAnsi="Arial" w:cs="Arial"/>
          <w:bCs/>
          <w:sz w:val="22"/>
          <w:szCs w:val="22"/>
        </w:rPr>
        <w:t>la création colorimétrique du tournage à la postpro</w:t>
      </w:r>
      <w:r w:rsidR="00D10B61" w:rsidRPr="00EC6C5F">
        <w:rPr>
          <w:rFonts w:ascii="Arial" w:hAnsi="Arial" w:cs="Arial"/>
          <w:bCs/>
          <w:sz w:val="22"/>
          <w:szCs w:val="22"/>
        </w:rPr>
        <w:t>d</w:t>
      </w:r>
      <w:r w:rsidR="009438D4" w:rsidRPr="00EC6C5F">
        <w:rPr>
          <w:rFonts w:ascii="Arial" w:hAnsi="Arial" w:cs="Arial"/>
          <w:bCs/>
          <w:sz w:val="22"/>
          <w:szCs w:val="22"/>
        </w:rPr>
        <w:t>uction</w:t>
      </w:r>
    </w:p>
    <w:p w14:paraId="7F2D20BA" w14:textId="32EF6FA9" w:rsidR="00DB327A" w:rsidRPr="00EC6C5F" w:rsidRDefault="009422A8" w:rsidP="00F60801">
      <w:pPr>
        <w:pStyle w:val="Paragraphedeliste"/>
        <w:numPr>
          <w:ilvl w:val="0"/>
          <w:numId w:val="1"/>
        </w:numPr>
        <w:jc w:val="both"/>
        <w:rPr>
          <w:rFonts w:ascii="Arial" w:hAnsi="Arial" w:cs="Arial"/>
          <w:bCs/>
          <w:sz w:val="22"/>
          <w:szCs w:val="22"/>
        </w:rPr>
      </w:pPr>
      <w:r w:rsidRPr="00EC6C5F">
        <w:rPr>
          <w:rFonts w:ascii="Arial" w:hAnsi="Arial" w:cs="Arial"/>
          <w:bCs/>
          <w:sz w:val="22"/>
          <w:szCs w:val="22"/>
        </w:rPr>
        <w:t>LevelS3D</w:t>
      </w:r>
      <w:r w:rsidR="00DB327A" w:rsidRPr="00EC6C5F">
        <w:rPr>
          <w:rFonts w:ascii="Arial" w:hAnsi="Arial" w:cs="Arial"/>
          <w:bCs/>
          <w:sz w:val="22"/>
          <w:szCs w:val="22"/>
        </w:rPr>
        <w:t xml:space="preserve"> : </w:t>
      </w:r>
      <w:r w:rsidR="00CD2EF5">
        <w:rPr>
          <w:rFonts w:ascii="Arial" w:hAnsi="Arial" w:cs="Arial"/>
          <w:bCs/>
          <w:sz w:val="22"/>
          <w:szCs w:val="22"/>
        </w:rPr>
        <w:t>une s</w:t>
      </w:r>
      <w:r w:rsidR="00A80AE5" w:rsidRPr="00A80AE5">
        <w:rPr>
          <w:rFonts w:ascii="Arial" w:hAnsi="Arial" w:cs="Arial"/>
          <w:bCs/>
          <w:sz w:val="22"/>
          <w:szCs w:val="22"/>
        </w:rPr>
        <w:t>olution innovante pour la 3D relief et le 4K</w:t>
      </w:r>
    </w:p>
    <w:p w14:paraId="014D724A" w14:textId="382743CE" w:rsidR="009422A8" w:rsidRPr="00E33FC5" w:rsidRDefault="009422A8" w:rsidP="00F60801">
      <w:pPr>
        <w:pStyle w:val="Paragraphedeliste"/>
        <w:numPr>
          <w:ilvl w:val="0"/>
          <w:numId w:val="1"/>
        </w:numPr>
        <w:jc w:val="both"/>
        <w:rPr>
          <w:rFonts w:ascii="Arial" w:hAnsi="Arial" w:cs="Arial"/>
          <w:bCs/>
          <w:sz w:val="22"/>
          <w:szCs w:val="22"/>
        </w:rPr>
      </w:pPr>
      <w:r w:rsidRPr="00EC6C5F">
        <w:rPr>
          <w:rFonts w:ascii="Arial" w:hAnsi="Arial" w:cs="Arial"/>
          <w:bCs/>
          <w:sz w:val="22"/>
          <w:szCs w:val="22"/>
        </w:rPr>
        <w:t>NEXYAD</w:t>
      </w:r>
      <w:r w:rsidR="00DB327A" w:rsidRPr="00EC6C5F">
        <w:rPr>
          <w:rFonts w:ascii="Arial" w:hAnsi="Arial" w:cs="Arial"/>
          <w:bCs/>
          <w:sz w:val="22"/>
          <w:szCs w:val="22"/>
        </w:rPr>
        <w:t> :</w:t>
      </w:r>
      <w:r w:rsidRPr="00EC6C5F">
        <w:rPr>
          <w:rFonts w:ascii="Arial" w:hAnsi="Arial" w:cs="Arial"/>
          <w:bCs/>
          <w:sz w:val="22"/>
          <w:szCs w:val="22"/>
        </w:rPr>
        <w:t xml:space="preserve"> </w:t>
      </w:r>
      <w:r w:rsidR="00E33FC5" w:rsidRPr="00E33FC5">
        <w:rPr>
          <w:rFonts w:ascii="Arial" w:hAnsi="Arial" w:cs="Arial"/>
          <w:bCs/>
          <w:sz w:val="22"/>
          <w:szCs w:val="22"/>
        </w:rPr>
        <w:t>des solutions de traitement</w:t>
      </w:r>
      <w:r w:rsidR="00E33FC5">
        <w:rPr>
          <w:rFonts w:ascii="Arial" w:hAnsi="Arial" w:cs="Arial"/>
          <w:bCs/>
          <w:sz w:val="22"/>
          <w:szCs w:val="22"/>
        </w:rPr>
        <w:t>s</w:t>
      </w:r>
      <w:r w:rsidR="00E33FC5" w:rsidRPr="00E33FC5">
        <w:rPr>
          <w:rFonts w:ascii="Arial" w:hAnsi="Arial" w:cs="Arial"/>
          <w:bCs/>
          <w:sz w:val="22"/>
          <w:szCs w:val="22"/>
        </w:rPr>
        <w:t xml:space="preserve"> numérique</w:t>
      </w:r>
      <w:r w:rsidR="00E33FC5">
        <w:rPr>
          <w:rFonts w:ascii="Arial" w:hAnsi="Arial" w:cs="Arial"/>
          <w:bCs/>
          <w:sz w:val="22"/>
          <w:szCs w:val="22"/>
        </w:rPr>
        <w:t>s</w:t>
      </w:r>
      <w:r w:rsidR="00E33FC5" w:rsidRPr="00E33FC5">
        <w:rPr>
          <w:rFonts w:ascii="Arial" w:hAnsi="Arial" w:cs="Arial"/>
          <w:bCs/>
          <w:sz w:val="22"/>
          <w:szCs w:val="22"/>
        </w:rPr>
        <w:t xml:space="preserve"> issues de l</w:t>
      </w:r>
      <w:r w:rsidR="00E33FC5">
        <w:rPr>
          <w:rFonts w:ascii="Arial" w:hAnsi="Arial" w:cs="Arial"/>
          <w:bCs/>
          <w:sz w:val="22"/>
          <w:szCs w:val="22"/>
        </w:rPr>
        <w:t>a</w:t>
      </w:r>
      <w:r w:rsidR="00E33FC5" w:rsidRPr="00E33FC5">
        <w:rPr>
          <w:rFonts w:ascii="Arial" w:hAnsi="Arial" w:cs="Arial"/>
          <w:bCs/>
          <w:sz w:val="22"/>
          <w:szCs w:val="22"/>
        </w:rPr>
        <w:t xml:space="preserve"> recherche militaire.</w:t>
      </w:r>
      <w:r w:rsidR="00EC6C5F" w:rsidRPr="00E33FC5">
        <w:rPr>
          <w:rFonts w:ascii="Arial" w:hAnsi="Arial" w:cs="Arial"/>
          <w:bCs/>
          <w:sz w:val="22"/>
          <w:szCs w:val="22"/>
        </w:rPr>
        <w:t xml:space="preserve"> </w:t>
      </w:r>
    </w:p>
    <w:p w14:paraId="132637F5" w14:textId="77777777" w:rsidR="009422A8" w:rsidRPr="00EC6C5F" w:rsidRDefault="009422A8" w:rsidP="00F60801">
      <w:pPr>
        <w:jc w:val="both"/>
        <w:rPr>
          <w:rFonts w:ascii="Arial" w:hAnsi="Arial" w:cs="Arial"/>
          <w:bCs/>
          <w:color w:val="FF6600"/>
          <w:sz w:val="22"/>
          <w:szCs w:val="22"/>
        </w:rPr>
      </w:pPr>
    </w:p>
    <w:p w14:paraId="39BA7F3A" w14:textId="1B7371E3" w:rsidR="00F02087" w:rsidRPr="00EC6C5F" w:rsidRDefault="00F02087" w:rsidP="00F02087">
      <w:pPr>
        <w:rPr>
          <w:rFonts w:ascii="Arial" w:eastAsia="Times New Roman" w:hAnsi="Arial" w:cs="Arial"/>
          <w:color w:val="000000"/>
          <w:sz w:val="22"/>
          <w:szCs w:val="22"/>
          <w:shd w:val="clear" w:color="auto" w:fill="FFFFFF"/>
        </w:rPr>
      </w:pPr>
      <w:r w:rsidRPr="00EC6C5F">
        <w:rPr>
          <w:rFonts w:ascii="Arial" w:eastAsia="Times New Roman" w:hAnsi="Arial" w:cs="Arial"/>
          <w:color w:val="000000"/>
          <w:sz w:val="22"/>
          <w:szCs w:val="22"/>
          <w:shd w:val="clear" w:color="auto" w:fill="FFFFFF"/>
        </w:rPr>
        <w:t xml:space="preserve">Entrée libre. Inscriptions et renseignements sur </w:t>
      </w:r>
      <w:hyperlink r:id="rId9" w:history="1">
        <w:r w:rsidR="00CD2EF5" w:rsidRPr="00CD2EF5">
          <w:rPr>
            <w:rStyle w:val="Lienhypertexte"/>
            <w:rFonts w:ascii="Arial" w:eastAsia="Times New Roman" w:hAnsi="Arial" w:cs="Arial"/>
            <w:sz w:val="22"/>
            <w:szCs w:val="22"/>
            <w:shd w:val="clear" w:color="auto" w:fill="FFFFFF"/>
          </w:rPr>
          <w:t>http://www.lepole.org/showroom1</w:t>
        </w:r>
      </w:hyperlink>
    </w:p>
    <w:p w14:paraId="028F370C" w14:textId="77777777" w:rsidR="00EC6C5F" w:rsidRDefault="00EC6C5F" w:rsidP="00EC6C5F">
      <w:pPr>
        <w:jc w:val="both"/>
        <w:rPr>
          <w:rFonts w:ascii="Arial" w:hAnsi="Arial" w:cs="Arial"/>
          <w:sz w:val="22"/>
          <w:szCs w:val="22"/>
        </w:rPr>
      </w:pPr>
    </w:p>
    <w:p w14:paraId="190120A1" w14:textId="77777777" w:rsidR="00E33FC5" w:rsidRDefault="00E33FC5" w:rsidP="00EC6C5F">
      <w:pPr>
        <w:jc w:val="both"/>
        <w:rPr>
          <w:rFonts w:ascii="Arial" w:hAnsi="Arial" w:cs="Arial"/>
          <w:b/>
          <w:sz w:val="22"/>
          <w:szCs w:val="22"/>
        </w:rPr>
      </w:pPr>
    </w:p>
    <w:p w14:paraId="5CCE3B9F" w14:textId="77777777" w:rsidR="00EC6C5F" w:rsidRPr="00A80AE5" w:rsidRDefault="00EC6C5F" w:rsidP="00EC6C5F">
      <w:pPr>
        <w:jc w:val="both"/>
        <w:rPr>
          <w:rFonts w:ascii="Arial" w:hAnsi="Arial" w:cs="Arial"/>
          <w:b/>
          <w:sz w:val="22"/>
          <w:szCs w:val="22"/>
        </w:rPr>
      </w:pPr>
      <w:proofErr w:type="spellStart"/>
      <w:r w:rsidRPr="00A80AE5">
        <w:rPr>
          <w:rFonts w:ascii="Arial" w:hAnsi="Arial" w:cs="Arial"/>
          <w:b/>
          <w:sz w:val="22"/>
          <w:szCs w:val="22"/>
        </w:rPr>
        <w:t>Firefly</w:t>
      </w:r>
      <w:proofErr w:type="spellEnd"/>
      <w:r w:rsidRPr="00A80AE5">
        <w:rPr>
          <w:rFonts w:ascii="Arial" w:hAnsi="Arial" w:cs="Arial"/>
          <w:b/>
          <w:sz w:val="22"/>
          <w:szCs w:val="22"/>
        </w:rPr>
        <w:t xml:space="preserve"> </w:t>
      </w:r>
      <w:proofErr w:type="spellStart"/>
      <w:r w:rsidRPr="00A80AE5">
        <w:rPr>
          <w:rFonts w:ascii="Arial" w:hAnsi="Arial" w:cs="Arial"/>
          <w:b/>
          <w:sz w:val="22"/>
          <w:szCs w:val="22"/>
        </w:rPr>
        <w:t>Cinema</w:t>
      </w:r>
      <w:proofErr w:type="spellEnd"/>
    </w:p>
    <w:p w14:paraId="0158D31A" w14:textId="736C3383" w:rsidR="00E33FC5" w:rsidRPr="00A80AE5" w:rsidRDefault="00E33FC5" w:rsidP="00EC6C5F">
      <w:pPr>
        <w:jc w:val="both"/>
        <w:rPr>
          <w:rFonts w:ascii="Arial" w:hAnsi="Arial" w:cs="Arial"/>
          <w:sz w:val="22"/>
          <w:szCs w:val="22"/>
        </w:rPr>
      </w:pPr>
      <w:r w:rsidRPr="00A80AE5">
        <w:rPr>
          <w:rFonts w:ascii="Arial" w:hAnsi="Arial" w:cs="Arial"/>
          <w:sz w:val="22"/>
          <w:szCs w:val="22"/>
        </w:rPr>
        <w:t>www.fireflycinema.com</w:t>
      </w:r>
    </w:p>
    <w:p w14:paraId="28FF2FD0" w14:textId="060FED6D" w:rsidR="00EC6C5F" w:rsidRPr="00E33FC5" w:rsidRDefault="00EC6C5F" w:rsidP="00E33FC5">
      <w:pPr>
        <w:jc w:val="both"/>
        <w:rPr>
          <w:rFonts w:ascii="Arial" w:hAnsi="Arial" w:cs="Arial"/>
          <w:sz w:val="22"/>
          <w:szCs w:val="22"/>
        </w:rPr>
      </w:pPr>
      <w:proofErr w:type="spellStart"/>
      <w:r w:rsidRPr="00E33FC5">
        <w:rPr>
          <w:rFonts w:ascii="Arial" w:hAnsi="Arial" w:cs="Arial"/>
          <w:sz w:val="22"/>
          <w:szCs w:val="22"/>
        </w:rPr>
        <w:t>Firefly</w:t>
      </w:r>
      <w:proofErr w:type="spellEnd"/>
      <w:r w:rsidRPr="00E33FC5">
        <w:rPr>
          <w:rFonts w:ascii="Arial" w:hAnsi="Arial" w:cs="Arial"/>
          <w:sz w:val="22"/>
          <w:szCs w:val="22"/>
        </w:rPr>
        <w:t xml:space="preserve"> </w:t>
      </w:r>
      <w:proofErr w:type="spellStart"/>
      <w:r w:rsidRPr="00E33FC5">
        <w:rPr>
          <w:rFonts w:ascii="Arial" w:hAnsi="Arial" w:cs="Arial"/>
          <w:sz w:val="22"/>
          <w:szCs w:val="22"/>
        </w:rPr>
        <w:t>Cinema</w:t>
      </w:r>
      <w:proofErr w:type="spellEnd"/>
      <w:r w:rsidRPr="00E33FC5">
        <w:rPr>
          <w:rFonts w:ascii="Arial" w:hAnsi="Arial" w:cs="Arial"/>
          <w:sz w:val="22"/>
          <w:szCs w:val="22"/>
        </w:rPr>
        <w:t xml:space="preserve"> édite un ensemble de logiciels cohérents, allant de la gestion des rushes sur le tournage à l’étalonnage haut de gamme en post-production. Cet ensemble </w:t>
      </w:r>
      <w:r w:rsidR="00CD2EF5">
        <w:rPr>
          <w:rFonts w:ascii="Arial" w:hAnsi="Arial" w:cs="Arial"/>
          <w:sz w:val="22"/>
          <w:szCs w:val="22"/>
        </w:rPr>
        <w:t>propose</w:t>
      </w:r>
      <w:r w:rsidRPr="00E33FC5">
        <w:rPr>
          <w:rFonts w:ascii="Arial" w:hAnsi="Arial" w:cs="Arial"/>
          <w:sz w:val="22"/>
          <w:szCs w:val="22"/>
        </w:rPr>
        <w:t xml:space="preserve"> à </w:t>
      </w:r>
      <w:r w:rsidR="00E33FC5">
        <w:rPr>
          <w:rFonts w:ascii="Arial" w:hAnsi="Arial" w:cs="Arial"/>
          <w:sz w:val="22"/>
          <w:szCs w:val="22"/>
        </w:rPr>
        <w:t>s</w:t>
      </w:r>
      <w:r w:rsidRPr="00E33FC5">
        <w:rPr>
          <w:rFonts w:ascii="Arial" w:hAnsi="Arial" w:cs="Arial"/>
          <w:sz w:val="22"/>
          <w:szCs w:val="22"/>
        </w:rPr>
        <w:t xml:space="preserve">es utilisateurs un workflow considérablement optimisé. Les outils </w:t>
      </w:r>
      <w:proofErr w:type="spellStart"/>
      <w:r w:rsidRPr="00E33FC5">
        <w:rPr>
          <w:rFonts w:ascii="Arial" w:hAnsi="Arial" w:cs="Arial"/>
          <w:sz w:val="22"/>
          <w:szCs w:val="22"/>
        </w:rPr>
        <w:t>Firefly</w:t>
      </w:r>
      <w:proofErr w:type="spellEnd"/>
      <w:r w:rsidRPr="00E33FC5">
        <w:rPr>
          <w:rFonts w:ascii="Arial" w:hAnsi="Arial" w:cs="Arial"/>
          <w:sz w:val="22"/>
          <w:szCs w:val="22"/>
        </w:rPr>
        <w:t xml:space="preserve"> </w:t>
      </w:r>
      <w:proofErr w:type="spellStart"/>
      <w:r w:rsidRPr="00E33FC5">
        <w:rPr>
          <w:rFonts w:ascii="Arial" w:hAnsi="Arial" w:cs="Arial"/>
          <w:sz w:val="22"/>
          <w:szCs w:val="22"/>
        </w:rPr>
        <w:t>Cinema</w:t>
      </w:r>
      <w:proofErr w:type="spellEnd"/>
      <w:r w:rsidRPr="00E33FC5">
        <w:rPr>
          <w:rFonts w:ascii="Arial" w:hAnsi="Arial" w:cs="Arial"/>
          <w:sz w:val="22"/>
          <w:szCs w:val="22"/>
        </w:rPr>
        <w:t xml:space="preserve"> offrent de nouveaux outils aux chef-operateurs sur le tournage, un workflow optimisé e</w:t>
      </w:r>
      <w:r w:rsidR="00E33FC5">
        <w:rPr>
          <w:rFonts w:ascii="Arial" w:hAnsi="Arial" w:cs="Arial"/>
          <w:sz w:val="22"/>
          <w:szCs w:val="22"/>
        </w:rPr>
        <w:t>t</w:t>
      </w:r>
      <w:r w:rsidRPr="00E33FC5">
        <w:rPr>
          <w:rFonts w:ascii="Arial" w:hAnsi="Arial" w:cs="Arial"/>
          <w:sz w:val="22"/>
          <w:szCs w:val="22"/>
        </w:rPr>
        <w:t xml:space="preserve"> performant pour les post-producteurs, des outils de suivi et de validation pour les directeurs de production.</w:t>
      </w:r>
      <w:bookmarkStart w:id="0" w:name="_GoBack"/>
      <w:bookmarkEnd w:id="0"/>
    </w:p>
    <w:p w14:paraId="455B1CEB" w14:textId="77777777" w:rsidR="00E33FC5" w:rsidRPr="00E33FC5" w:rsidRDefault="00E33FC5" w:rsidP="00E33FC5">
      <w:pPr>
        <w:jc w:val="both"/>
        <w:rPr>
          <w:rFonts w:ascii="Arial" w:hAnsi="Arial" w:cs="Arial"/>
          <w:sz w:val="22"/>
          <w:szCs w:val="22"/>
        </w:rPr>
      </w:pPr>
    </w:p>
    <w:p w14:paraId="6D73EC84" w14:textId="77777777" w:rsidR="00E33FC5" w:rsidRPr="00E33FC5" w:rsidRDefault="00E33FC5" w:rsidP="00E33FC5">
      <w:pPr>
        <w:rPr>
          <w:rFonts w:ascii="Arial" w:hAnsi="Arial" w:cs="Arial"/>
          <w:b/>
          <w:sz w:val="22"/>
          <w:szCs w:val="22"/>
        </w:rPr>
      </w:pPr>
      <w:r w:rsidRPr="00E33FC5">
        <w:rPr>
          <w:rFonts w:ascii="Arial" w:hAnsi="Arial" w:cs="Arial"/>
          <w:b/>
          <w:sz w:val="22"/>
          <w:szCs w:val="22"/>
        </w:rPr>
        <w:t>Levels3D</w:t>
      </w:r>
    </w:p>
    <w:p w14:paraId="1345740D" w14:textId="77777777" w:rsidR="00E33FC5" w:rsidRPr="00E33FC5" w:rsidRDefault="00E33FC5" w:rsidP="00E33FC5">
      <w:pPr>
        <w:jc w:val="both"/>
        <w:rPr>
          <w:rFonts w:ascii="Arial" w:hAnsi="Arial" w:cs="Arial"/>
          <w:sz w:val="22"/>
          <w:szCs w:val="22"/>
        </w:rPr>
      </w:pPr>
      <w:r w:rsidRPr="00E33FC5">
        <w:rPr>
          <w:rFonts w:ascii="Arial" w:hAnsi="Arial" w:cs="Arial"/>
          <w:sz w:val="22"/>
          <w:szCs w:val="22"/>
        </w:rPr>
        <w:t>http://www.levels3d.com/</w:t>
      </w:r>
    </w:p>
    <w:p w14:paraId="240FF431" w14:textId="77777777" w:rsidR="009B0C9D" w:rsidRPr="009B0C9D" w:rsidRDefault="009B0C9D" w:rsidP="009B0C9D">
      <w:pPr>
        <w:pStyle w:val="Textebrut"/>
        <w:rPr>
          <w:rFonts w:ascii="Arial" w:hAnsi="Arial" w:cs="Arial"/>
          <w:szCs w:val="22"/>
          <w:lang w:eastAsia="fr-FR"/>
        </w:rPr>
      </w:pPr>
      <w:r w:rsidRPr="009B0C9D">
        <w:rPr>
          <w:rFonts w:ascii="Arial" w:hAnsi="Arial" w:cs="Arial"/>
          <w:szCs w:val="22"/>
          <w:lang w:eastAsia="fr-FR"/>
        </w:rPr>
        <w:t xml:space="preserve">LevelS3D propose une solution de postproduction haut de gamme : accompagnement au </w:t>
      </w:r>
      <w:proofErr w:type="gramStart"/>
      <w:r w:rsidRPr="009B0C9D">
        <w:rPr>
          <w:rFonts w:ascii="Arial" w:hAnsi="Arial" w:cs="Arial"/>
          <w:szCs w:val="22"/>
          <w:lang w:eastAsia="fr-FR"/>
        </w:rPr>
        <w:t>tournage</w:t>
      </w:r>
      <w:proofErr w:type="gramEnd"/>
      <w:r w:rsidRPr="009B0C9D">
        <w:rPr>
          <w:rFonts w:ascii="Arial" w:hAnsi="Arial" w:cs="Arial"/>
          <w:szCs w:val="22"/>
          <w:lang w:eastAsia="fr-FR"/>
        </w:rPr>
        <w:t xml:space="preserve"> DIT, </w:t>
      </w:r>
      <w:proofErr w:type="spellStart"/>
      <w:r w:rsidRPr="009B0C9D">
        <w:rPr>
          <w:rFonts w:ascii="Arial" w:hAnsi="Arial" w:cs="Arial"/>
          <w:szCs w:val="22"/>
          <w:lang w:eastAsia="fr-FR"/>
        </w:rPr>
        <w:t>stéréographe</w:t>
      </w:r>
      <w:proofErr w:type="spellEnd"/>
      <w:r w:rsidRPr="009B0C9D">
        <w:rPr>
          <w:rFonts w:ascii="Arial" w:hAnsi="Arial" w:cs="Arial"/>
          <w:szCs w:val="22"/>
          <w:lang w:eastAsia="fr-FR"/>
        </w:rPr>
        <w:t xml:space="preserve"> ; gestion des rushes (aucun hardware spécifique supplémentaire n’est nécessaire) ; conformation ; </w:t>
      </w:r>
      <w:proofErr w:type="spellStart"/>
      <w:r w:rsidRPr="009B0C9D">
        <w:rPr>
          <w:rFonts w:ascii="Arial" w:hAnsi="Arial" w:cs="Arial"/>
          <w:szCs w:val="22"/>
          <w:lang w:eastAsia="fr-FR"/>
        </w:rPr>
        <w:t>compositing</w:t>
      </w:r>
      <w:proofErr w:type="spellEnd"/>
      <w:r w:rsidRPr="009B0C9D">
        <w:rPr>
          <w:rFonts w:ascii="Arial" w:hAnsi="Arial" w:cs="Arial"/>
          <w:szCs w:val="22"/>
          <w:lang w:eastAsia="fr-FR"/>
        </w:rPr>
        <w:t xml:space="preserve"> ; restauration d’image ; étalonnage jusqu’au livrable DCP. </w:t>
      </w:r>
    </w:p>
    <w:p w14:paraId="1317B02E" w14:textId="77777777" w:rsidR="009B0C9D" w:rsidRPr="009B0C9D" w:rsidRDefault="009B0C9D" w:rsidP="009B0C9D">
      <w:pPr>
        <w:pStyle w:val="Textebrut"/>
        <w:rPr>
          <w:rFonts w:ascii="Arial" w:hAnsi="Arial" w:cs="Arial"/>
          <w:szCs w:val="22"/>
          <w:lang w:eastAsia="fr-FR"/>
        </w:rPr>
      </w:pPr>
      <w:r w:rsidRPr="009B0C9D">
        <w:rPr>
          <w:rFonts w:ascii="Arial" w:hAnsi="Arial" w:cs="Arial"/>
          <w:szCs w:val="22"/>
          <w:lang w:eastAsia="fr-FR"/>
        </w:rPr>
        <w:t xml:space="preserve">La station permet de traiter tous types de flux en temps réel. </w:t>
      </w:r>
    </w:p>
    <w:p w14:paraId="0ECE86EB" w14:textId="77777777" w:rsidR="009B0C9D" w:rsidRPr="009B0C9D" w:rsidRDefault="009B0C9D" w:rsidP="009B0C9D">
      <w:pPr>
        <w:pStyle w:val="Textebrut"/>
        <w:rPr>
          <w:rFonts w:ascii="Arial" w:hAnsi="Arial" w:cs="Arial"/>
          <w:szCs w:val="22"/>
          <w:lang w:eastAsia="fr-FR"/>
        </w:rPr>
      </w:pPr>
      <w:r w:rsidRPr="009B0C9D">
        <w:rPr>
          <w:rFonts w:ascii="Arial" w:hAnsi="Arial" w:cs="Arial"/>
          <w:szCs w:val="22"/>
          <w:lang w:eastAsia="fr-FR"/>
        </w:rPr>
        <w:t xml:space="preserve">Notre solution est une alternative aux laboratoires, à des prix très compétitifs. </w:t>
      </w:r>
    </w:p>
    <w:p w14:paraId="241A8D4F" w14:textId="77777777" w:rsidR="009B0C9D" w:rsidRPr="009B0C9D" w:rsidRDefault="009B0C9D" w:rsidP="009B0C9D">
      <w:pPr>
        <w:pStyle w:val="Textebrut"/>
        <w:rPr>
          <w:rFonts w:ascii="Arial" w:hAnsi="Arial" w:cs="Arial"/>
          <w:szCs w:val="22"/>
          <w:lang w:eastAsia="fr-FR"/>
        </w:rPr>
      </w:pPr>
      <w:r w:rsidRPr="009B0C9D">
        <w:rPr>
          <w:rFonts w:ascii="Arial" w:hAnsi="Arial" w:cs="Arial"/>
          <w:szCs w:val="22"/>
          <w:lang w:eastAsia="fr-FR"/>
        </w:rPr>
        <w:lastRenderedPageBreak/>
        <w:t xml:space="preserve">Cet outil offre aux chefs-opérateurs et </w:t>
      </w:r>
      <w:proofErr w:type="spellStart"/>
      <w:r w:rsidRPr="009B0C9D">
        <w:rPr>
          <w:rFonts w:ascii="Arial" w:hAnsi="Arial" w:cs="Arial"/>
          <w:szCs w:val="22"/>
          <w:lang w:eastAsia="fr-FR"/>
        </w:rPr>
        <w:t>stéréographes</w:t>
      </w:r>
      <w:proofErr w:type="spellEnd"/>
      <w:r w:rsidRPr="009B0C9D">
        <w:rPr>
          <w:rFonts w:ascii="Arial" w:hAnsi="Arial" w:cs="Arial"/>
          <w:szCs w:val="22"/>
          <w:lang w:eastAsia="fr-FR"/>
        </w:rPr>
        <w:t xml:space="preserve"> un workflow optimisé et notamment pour le traitement des films en 3D relief. </w:t>
      </w:r>
    </w:p>
    <w:p w14:paraId="421A1117" w14:textId="41349262" w:rsidR="009B0C9D" w:rsidRPr="009B0C9D" w:rsidRDefault="009B0C9D" w:rsidP="009B0C9D">
      <w:pPr>
        <w:pStyle w:val="Textebrut"/>
        <w:rPr>
          <w:rFonts w:ascii="Arial" w:hAnsi="Arial" w:cs="Arial"/>
          <w:szCs w:val="22"/>
          <w:lang w:eastAsia="fr-FR"/>
        </w:rPr>
      </w:pPr>
      <w:r w:rsidRPr="009B0C9D">
        <w:rPr>
          <w:rFonts w:ascii="Arial" w:hAnsi="Arial" w:cs="Arial"/>
          <w:szCs w:val="22"/>
          <w:lang w:eastAsia="fr-FR"/>
        </w:rPr>
        <w:t xml:space="preserve">La station </w:t>
      </w:r>
      <w:proofErr w:type="spellStart"/>
      <w:r w:rsidRPr="009B0C9D">
        <w:rPr>
          <w:rFonts w:ascii="Arial" w:hAnsi="Arial" w:cs="Arial"/>
          <w:szCs w:val="22"/>
          <w:lang w:eastAsia="fr-FR"/>
        </w:rPr>
        <w:t>Mistika</w:t>
      </w:r>
      <w:proofErr w:type="spellEnd"/>
      <w:r w:rsidRPr="009B0C9D">
        <w:rPr>
          <w:rFonts w:ascii="Arial" w:hAnsi="Arial" w:cs="Arial"/>
          <w:szCs w:val="22"/>
          <w:lang w:eastAsia="fr-FR"/>
        </w:rPr>
        <w:t xml:space="preserve"> fonctionne en temps réel avec des images natives sans compression et peut traiter des flux jusqu’au 8K. </w:t>
      </w:r>
    </w:p>
    <w:p w14:paraId="7D0E809C" w14:textId="18E08D86" w:rsidR="009B0C9D" w:rsidRPr="009B0C9D" w:rsidRDefault="009B0C9D" w:rsidP="009B0C9D">
      <w:pPr>
        <w:pStyle w:val="Textebrut"/>
        <w:rPr>
          <w:rFonts w:ascii="Arial" w:hAnsi="Arial" w:cs="Arial"/>
          <w:szCs w:val="22"/>
          <w:lang w:eastAsia="fr-FR"/>
        </w:rPr>
      </w:pPr>
      <w:r w:rsidRPr="009B0C9D">
        <w:rPr>
          <w:rFonts w:ascii="Arial" w:hAnsi="Arial" w:cs="Arial"/>
          <w:szCs w:val="22"/>
          <w:lang w:eastAsia="fr-FR"/>
        </w:rPr>
        <w:t xml:space="preserve">Les films </w:t>
      </w:r>
      <w:proofErr w:type="spellStart"/>
      <w:r w:rsidRPr="009B0C9D">
        <w:rPr>
          <w:rFonts w:ascii="Arial" w:hAnsi="Arial" w:cs="Arial"/>
          <w:szCs w:val="22"/>
          <w:lang w:eastAsia="fr-FR"/>
        </w:rPr>
        <w:t>postproduits</w:t>
      </w:r>
      <w:proofErr w:type="spellEnd"/>
      <w:r w:rsidRPr="009B0C9D">
        <w:rPr>
          <w:rFonts w:ascii="Arial" w:hAnsi="Arial" w:cs="Arial"/>
          <w:szCs w:val="22"/>
          <w:lang w:eastAsia="fr-FR"/>
        </w:rPr>
        <w:t xml:space="preserve"> sur </w:t>
      </w:r>
      <w:proofErr w:type="spellStart"/>
      <w:r w:rsidRPr="009B0C9D">
        <w:rPr>
          <w:rFonts w:ascii="Arial" w:hAnsi="Arial" w:cs="Arial"/>
          <w:szCs w:val="22"/>
          <w:lang w:eastAsia="fr-FR"/>
        </w:rPr>
        <w:t>Mistika</w:t>
      </w:r>
      <w:proofErr w:type="spellEnd"/>
      <w:r w:rsidRPr="009B0C9D">
        <w:rPr>
          <w:rFonts w:ascii="Arial" w:hAnsi="Arial" w:cs="Arial"/>
          <w:szCs w:val="22"/>
          <w:lang w:eastAsia="fr-FR"/>
        </w:rPr>
        <w:t xml:space="preserve"> : Minuscules ; Monsieur Hublot </w:t>
      </w:r>
      <w:r>
        <w:rPr>
          <w:rFonts w:ascii="Arial" w:hAnsi="Arial" w:cs="Arial"/>
          <w:szCs w:val="22"/>
          <w:lang w:eastAsia="fr-FR"/>
        </w:rPr>
        <w:t>(Oscar 2014)</w:t>
      </w:r>
      <w:r w:rsidRPr="009B0C9D">
        <w:rPr>
          <w:rFonts w:ascii="Arial" w:hAnsi="Arial" w:cs="Arial"/>
          <w:szCs w:val="22"/>
          <w:lang w:eastAsia="fr-FR"/>
        </w:rPr>
        <w:t xml:space="preserve">; Superman ; Spiderman ; </w:t>
      </w:r>
      <w:proofErr w:type="spellStart"/>
      <w:r w:rsidRPr="009B0C9D">
        <w:rPr>
          <w:rFonts w:ascii="Arial" w:hAnsi="Arial" w:cs="Arial"/>
          <w:szCs w:val="22"/>
          <w:lang w:eastAsia="fr-FR"/>
        </w:rPr>
        <w:t>Gasby</w:t>
      </w:r>
      <w:proofErr w:type="spellEnd"/>
      <w:r w:rsidRPr="009B0C9D">
        <w:rPr>
          <w:rFonts w:ascii="Arial" w:hAnsi="Arial" w:cs="Arial"/>
          <w:szCs w:val="22"/>
          <w:lang w:eastAsia="fr-FR"/>
        </w:rPr>
        <w:t xml:space="preserve"> ; </w:t>
      </w:r>
      <w:proofErr w:type="spellStart"/>
      <w:r w:rsidRPr="009B0C9D">
        <w:rPr>
          <w:rFonts w:ascii="Arial" w:hAnsi="Arial" w:cs="Arial"/>
          <w:szCs w:val="22"/>
          <w:lang w:eastAsia="fr-FR"/>
        </w:rPr>
        <w:t>Gravity</w:t>
      </w:r>
      <w:proofErr w:type="spellEnd"/>
      <w:r w:rsidRPr="009B0C9D">
        <w:rPr>
          <w:rFonts w:ascii="Arial" w:hAnsi="Arial" w:cs="Arial"/>
          <w:szCs w:val="22"/>
          <w:lang w:eastAsia="fr-FR"/>
        </w:rPr>
        <w:t xml:space="preserve"> ; the </w:t>
      </w:r>
      <w:proofErr w:type="spellStart"/>
      <w:r w:rsidRPr="009B0C9D">
        <w:rPr>
          <w:rFonts w:ascii="Arial" w:hAnsi="Arial" w:cs="Arial"/>
          <w:szCs w:val="22"/>
          <w:lang w:eastAsia="fr-FR"/>
        </w:rPr>
        <w:t>Hobbit</w:t>
      </w:r>
      <w:proofErr w:type="spellEnd"/>
      <w:r w:rsidRPr="009B0C9D">
        <w:rPr>
          <w:rFonts w:ascii="Arial" w:hAnsi="Arial" w:cs="Arial"/>
          <w:szCs w:val="22"/>
          <w:lang w:eastAsia="fr-FR"/>
        </w:rPr>
        <w:t xml:space="preserve"> ; les </w:t>
      </w:r>
      <w:proofErr w:type="spellStart"/>
      <w:r w:rsidRPr="009B0C9D">
        <w:rPr>
          <w:rFonts w:ascii="Arial" w:hAnsi="Arial" w:cs="Arial"/>
          <w:szCs w:val="22"/>
          <w:lang w:eastAsia="fr-FR"/>
        </w:rPr>
        <w:t>stroumpfs</w:t>
      </w:r>
      <w:proofErr w:type="spellEnd"/>
      <w:r w:rsidRPr="009B0C9D">
        <w:rPr>
          <w:rFonts w:ascii="Arial" w:hAnsi="Arial" w:cs="Arial"/>
          <w:szCs w:val="22"/>
          <w:lang w:eastAsia="fr-FR"/>
        </w:rPr>
        <w:t>…</w:t>
      </w:r>
    </w:p>
    <w:p w14:paraId="3068D809" w14:textId="77777777" w:rsidR="009B0C9D" w:rsidRDefault="009B0C9D" w:rsidP="009B0C9D">
      <w:pPr>
        <w:pStyle w:val="Textebrut"/>
      </w:pPr>
    </w:p>
    <w:p w14:paraId="01D3A1CE" w14:textId="77777777" w:rsidR="00E33FC5" w:rsidRDefault="00E33FC5" w:rsidP="00EC6C5F">
      <w:pPr>
        <w:rPr>
          <w:rFonts w:ascii="Arial" w:hAnsi="Arial" w:cs="Arial"/>
          <w:b/>
          <w:bCs/>
          <w:sz w:val="22"/>
          <w:szCs w:val="22"/>
        </w:rPr>
      </w:pPr>
    </w:p>
    <w:p w14:paraId="78D1CB17" w14:textId="77777777" w:rsidR="00E33FC5" w:rsidRPr="00E33FC5" w:rsidRDefault="00EC6C5F" w:rsidP="00EC6C5F">
      <w:pPr>
        <w:rPr>
          <w:rFonts w:ascii="Arial" w:hAnsi="Arial" w:cs="Arial"/>
          <w:b/>
          <w:bCs/>
          <w:sz w:val="22"/>
          <w:szCs w:val="22"/>
        </w:rPr>
      </w:pPr>
      <w:r w:rsidRPr="00E33FC5">
        <w:rPr>
          <w:rFonts w:ascii="Arial" w:hAnsi="Arial" w:cs="Arial"/>
          <w:b/>
          <w:bCs/>
          <w:sz w:val="22"/>
          <w:szCs w:val="22"/>
        </w:rPr>
        <w:t>NEXYAD</w:t>
      </w:r>
      <w:r w:rsidRPr="00E33FC5">
        <w:rPr>
          <w:rFonts w:ascii="Arial" w:hAnsi="Arial" w:cs="Arial"/>
          <w:b/>
          <w:bCs/>
          <w:color w:val="FF0000"/>
          <w:sz w:val="22"/>
          <w:szCs w:val="22"/>
        </w:rPr>
        <w:t xml:space="preserve"> </w:t>
      </w:r>
      <w:r w:rsidRPr="00E33FC5">
        <w:rPr>
          <w:rFonts w:ascii="Arial" w:hAnsi="Arial" w:cs="Arial"/>
          <w:b/>
          <w:bCs/>
          <w:sz w:val="22"/>
          <w:szCs w:val="22"/>
        </w:rPr>
        <w:t xml:space="preserve">Visual </w:t>
      </w:r>
      <w:proofErr w:type="spellStart"/>
      <w:r w:rsidRPr="00E33FC5">
        <w:rPr>
          <w:rFonts w:ascii="Arial" w:hAnsi="Arial" w:cs="Arial"/>
          <w:b/>
          <w:bCs/>
          <w:sz w:val="22"/>
          <w:szCs w:val="22"/>
        </w:rPr>
        <w:t>Effects</w:t>
      </w:r>
      <w:proofErr w:type="spellEnd"/>
    </w:p>
    <w:p w14:paraId="6D306215" w14:textId="70E54F81" w:rsidR="00EC6C5F" w:rsidRPr="00E33FC5" w:rsidRDefault="00E33FC5" w:rsidP="00EC6C5F">
      <w:pPr>
        <w:rPr>
          <w:rFonts w:ascii="Arial" w:hAnsi="Arial" w:cs="Arial"/>
          <w:sz w:val="22"/>
          <w:szCs w:val="22"/>
        </w:rPr>
      </w:pPr>
      <w:r w:rsidRPr="00E33FC5">
        <w:rPr>
          <w:rFonts w:ascii="Arial" w:hAnsi="Arial" w:cs="Arial"/>
          <w:sz w:val="22"/>
          <w:szCs w:val="22"/>
        </w:rPr>
        <w:t>http://nexyad.net/Visual-Effects/</w:t>
      </w:r>
      <w:r w:rsidR="00EC6C5F" w:rsidRPr="00E33FC5">
        <w:rPr>
          <w:rFonts w:ascii="Arial" w:hAnsi="Arial" w:cs="Arial"/>
          <w:sz w:val="22"/>
          <w:szCs w:val="22"/>
        </w:rPr>
        <w:br/>
        <w:t xml:space="preserve">Dans la post-production pour le cinéma, NEXYAD propose d’intégrer des traitements numériques issus de recherches et applications militaires pour : </w:t>
      </w:r>
    </w:p>
    <w:p w14:paraId="742FB9C2" w14:textId="77777777" w:rsidR="00EC6C5F" w:rsidRPr="00E33FC5" w:rsidRDefault="00EC6C5F" w:rsidP="00EC6C5F">
      <w:pPr>
        <w:pStyle w:val="Paragraphedeliste"/>
        <w:numPr>
          <w:ilvl w:val="0"/>
          <w:numId w:val="3"/>
        </w:numPr>
        <w:rPr>
          <w:rFonts w:ascii="Arial" w:hAnsi="Arial" w:cs="Arial"/>
          <w:sz w:val="22"/>
          <w:szCs w:val="22"/>
        </w:rPr>
      </w:pPr>
      <w:r w:rsidRPr="00E33FC5">
        <w:rPr>
          <w:rFonts w:ascii="Arial" w:hAnsi="Arial" w:cs="Arial"/>
          <w:sz w:val="22"/>
          <w:szCs w:val="22"/>
        </w:rPr>
        <w:t>baisser les coûts</w:t>
      </w:r>
    </w:p>
    <w:p w14:paraId="65F64AAD" w14:textId="77777777" w:rsidR="00EC6C5F" w:rsidRPr="00E33FC5" w:rsidRDefault="00EC6C5F" w:rsidP="00EC6C5F">
      <w:pPr>
        <w:pStyle w:val="Paragraphedeliste"/>
        <w:numPr>
          <w:ilvl w:val="0"/>
          <w:numId w:val="3"/>
        </w:numPr>
        <w:rPr>
          <w:rFonts w:ascii="Arial" w:hAnsi="Arial" w:cs="Arial"/>
          <w:sz w:val="22"/>
          <w:szCs w:val="22"/>
        </w:rPr>
      </w:pPr>
      <w:r w:rsidRPr="00E33FC5">
        <w:rPr>
          <w:rFonts w:ascii="Arial" w:hAnsi="Arial" w:cs="Arial"/>
          <w:sz w:val="22"/>
          <w:szCs w:val="22"/>
        </w:rPr>
        <w:t>libérer la créativité</w:t>
      </w:r>
    </w:p>
    <w:p w14:paraId="349BAAC9" w14:textId="77777777" w:rsidR="00EC6C5F" w:rsidRPr="00E33FC5" w:rsidRDefault="00EC6C5F" w:rsidP="00EC6C5F">
      <w:pPr>
        <w:pStyle w:val="Paragraphedeliste"/>
        <w:numPr>
          <w:ilvl w:val="0"/>
          <w:numId w:val="3"/>
        </w:numPr>
        <w:rPr>
          <w:rFonts w:ascii="Arial" w:hAnsi="Arial" w:cs="Arial"/>
          <w:sz w:val="22"/>
          <w:szCs w:val="22"/>
        </w:rPr>
      </w:pPr>
      <w:r w:rsidRPr="00E33FC5">
        <w:rPr>
          <w:rFonts w:ascii="Arial" w:hAnsi="Arial" w:cs="Arial"/>
          <w:sz w:val="22"/>
          <w:szCs w:val="22"/>
        </w:rPr>
        <w:t>augmenter l’expérience du spectateur</w:t>
      </w:r>
    </w:p>
    <w:p w14:paraId="52F3B5FD" w14:textId="77777777" w:rsidR="00EC6C5F" w:rsidRPr="00E33FC5" w:rsidRDefault="00EC6C5F" w:rsidP="00EC6C5F">
      <w:pPr>
        <w:rPr>
          <w:rFonts w:ascii="Arial" w:hAnsi="Arial" w:cs="Arial"/>
          <w:sz w:val="22"/>
          <w:szCs w:val="22"/>
        </w:rPr>
      </w:pPr>
      <w:r w:rsidRPr="00E33FC5">
        <w:rPr>
          <w:rFonts w:ascii="Arial" w:hAnsi="Arial" w:cs="Arial"/>
          <w:sz w:val="22"/>
          <w:szCs w:val="22"/>
        </w:rPr>
        <w:t>Pour l’étalonnage de vos films ou séries TV, une approche innovante :</w:t>
      </w:r>
    </w:p>
    <w:p w14:paraId="6A9983FF" w14:textId="46144EDC" w:rsidR="00EC6C5F" w:rsidRPr="00E33FC5" w:rsidRDefault="00EC6C5F" w:rsidP="00EC6C5F">
      <w:pPr>
        <w:pStyle w:val="Paragraphedeliste"/>
        <w:numPr>
          <w:ilvl w:val="0"/>
          <w:numId w:val="4"/>
        </w:numPr>
        <w:jc w:val="both"/>
        <w:rPr>
          <w:rFonts w:ascii="Arial" w:hAnsi="Arial" w:cs="Arial"/>
          <w:sz w:val="22"/>
          <w:szCs w:val="22"/>
        </w:rPr>
      </w:pPr>
      <w:r w:rsidRPr="00E33FC5">
        <w:rPr>
          <w:rFonts w:ascii="Arial" w:hAnsi="Arial" w:cs="Arial"/>
          <w:sz w:val="22"/>
          <w:szCs w:val="22"/>
        </w:rPr>
        <w:t>automatiser la phase d’uniformisation des rush</w:t>
      </w:r>
      <w:r w:rsidR="00E33FC5" w:rsidRPr="00E33FC5">
        <w:rPr>
          <w:rFonts w:ascii="Arial" w:hAnsi="Arial" w:cs="Arial"/>
          <w:sz w:val="22"/>
          <w:szCs w:val="22"/>
        </w:rPr>
        <w:t>es</w:t>
      </w:r>
    </w:p>
    <w:p w14:paraId="4A6BC7F7" w14:textId="4273928F" w:rsidR="00F9707E" w:rsidRPr="009B0C9D" w:rsidRDefault="00EC6C5F" w:rsidP="00F9707E">
      <w:pPr>
        <w:pStyle w:val="Paragraphedeliste"/>
        <w:numPr>
          <w:ilvl w:val="0"/>
          <w:numId w:val="4"/>
        </w:numPr>
        <w:jc w:val="both"/>
        <w:rPr>
          <w:rFonts w:ascii="Arial" w:hAnsi="Arial" w:cs="Arial"/>
          <w:sz w:val="22"/>
          <w:szCs w:val="22"/>
        </w:rPr>
      </w:pPr>
      <w:r w:rsidRPr="00E33FC5">
        <w:rPr>
          <w:rFonts w:ascii="Arial" w:hAnsi="Arial" w:cs="Arial"/>
          <w:sz w:val="22"/>
          <w:szCs w:val="22"/>
        </w:rPr>
        <w:t xml:space="preserve">donner accès vite, et à un coût abordable, à des chartes couleurs et chartes lumières (adaptatives à vos rush) très sophistiquées appelées « NEXYAD </w:t>
      </w:r>
      <w:proofErr w:type="spellStart"/>
      <w:r w:rsidRPr="00E33FC5">
        <w:rPr>
          <w:rFonts w:ascii="Arial" w:hAnsi="Arial" w:cs="Arial"/>
          <w:sz w:val="22"/>
          <w:szCs w:val="22"/>
        </w:rPr>
        <w:t>SKINs</w:t>
      </w:r>
      <w:proofErr w:type="spellEnd"/>
      <w:r w:rsidRPr="00E33FC5">
        <w:rPr>
          <w:rFonts w:ascii="Arial" w:hAnsi="Arial" w:cs="Arial"/>
          <w:sz w:val="22"/>
          <w:szCs w:val="22"/>
        </w:rPr>
        <w:t> » construites sur la théorie des couleurs (KANDINSKY, le BAUHAUS : le premier Art au service du septième Art). Entre autre</w:t>
      </w:r>
      <w:r w:rsidR="00E33FC5">
        <w:rPr>
          <w:rFonts w:ascii="Arial" w:hAnsi="Arial" w:cs="Arial"/>
          <w:sz w:val="22"/>
          <w:szCs w:val="22"/>
        </w:rPr>
        <w:t>s</w:t>
      </w:r>
      <w:r w:rsidRPr="00E33FC5">
        <w:rPr>
          <w:rFonts w:ascii="Arial" w:hAnsi="Arial" w:cs="Arial"/>
          <w:sz w:val="22"/>
          <w:szCs w:val="22"/>
        </w:rPr>
        <w:t>, le fameux « </w:t>
      </w:r>
      <w:proofErr w:type="spellStart"/>
      <w:r w:rsidRPr="00E33FC5">
        <w:rPr>
          <w:rFonts w:ascii="Arial" w:hAnsi="Arial" w:cs="Arial"/>
          <w:sz w:val="22"/>
          <w:szCs w:val="22"/>
        </w:rPr>
        <w:t>teal</w:t>
      </w:r>
      <w:proofErr w:type="spellEnd"/>
      <w:r w:rsidRPr="00E33FC5">
        <w:rPr>
          <w:rFonts w:ascii="Arial" w:hAnsi="Arial" w:cs="Arial"/>
          <w:sz w:val="22"/>
          <w:szCs w:val="22"/>
        </w:rPr>
        <w:t xml:space="preserve"> and orange » de Hollywood. </w:t>
      </w:r>
    </w:p>
    <w:p w14:paraId="7A8330A8" w14:textId="77777777" w:rsidR="00F9707E" w:rsidRPr="00E33FC5" w:rsidRDefault="00F9707E" w:rsidP="00F9707E">
      <w:pPr>
        <w:rPr>
          <w:rFonts w:ascii="Arial" w:eastAsia="Times New Roman" w:hAnsi="Arial" w:cs="Arial"/>
          <w:color w:val="000000"/>
          <w:sz w:val="22"/>
          <w:szCs w:val="22"/>
          <w:shd w:val="clear" w:color="auto" w:fill="FFFFFF"/>
        </w:rPr>
      </w:pPr>
    </w:p>
    <w:p w14:paraId="15EE9718" w14:textId="77777777" w:rsidR="00F9707E" w:rsidRPr="00E33FC5" w:rsidRDefault="00F9707E" w:rsidP="00F9707E">
      <w:pPr>
        <w:rPr>
          <w:rFonts w:ascii="Arial" w:eastAsia="Times New Roman" w:hAnsi="Arial" w:cs="Arial"/>
          <w:b/>
          <w:sz w:val="20"/>
          <w:szCs w:val="20"/>
        </w:rPr>
      </w:pPr>
      <w:r w:rsidRPr="00E33FC5">
        <w:rPr>
          <w:rFonts w:ascii="Arial" w:eastAsia="Times New Roman" w:hAnsi="Arial" w:cs="Arial"/>
          <w:b/>
          <w:color w:val="000000"/>
          <w:sz w:val="20"/>
          <w:szCs w:val="20"/>
          <w:shd w:val="clear" w:color="auto" w:fill="FFFFFF"/>
        </w:rPr>
        <w:t>A propos du Pôle Media Grand Paris :</w:t>
      </w:r>
    </w:p>
    <w:p w14:paraId="7D272325" w14:textId="77777777" w:rsidR="00F9707E" w:rsidRPr="00E33FC5" w:rsidRDefault="00F9707E" w:rsidP="00F9707E">
      <w:pPr>
        <w:rPr>
          <w:rFonts w:ascii="Arial" w:eastAsiaTheme="minorEastAsia" w:hAnsi="Arial" w:cs="Arial"/>
          <w:sz w:val="20"/>
          <w:szCs w:val="20"/>
          <w:lang w:eastAsia="ja-JP"/>
        </w:rPr>
      </w:pPr>
      <w:r w:rsidRPr="00E33FC5">
        <w:rPr>
          <w:rFonts w:ascii="Arial" w:eastAsiaTheme="minorEastAsia" w:hAnsi="Arial" w:cs="Arial"/>
          <w:b/>
          <w:color w:val="000000"/>
          <w:sz w:val="20"/>
          <w:szCs w:val="20"/>
          <w:shd w:val="clear" w:color="auto" w:fill="FFFFFF"/>
          <w:lang w:eastAsia="ja-JP"/>
        </w:rPr>
        <w:t xml:space="preserve">Le Pôle Media Grand Paris </w:t>
      </w:r>
      <w:r w:rsidRPr="00E33FC5">
        <w:rPr>
          <w:rFonts w:ascii="Arial" w:eastAsiaTheme="minorEastAsia" w:hAnsi="Arial" w:cs="Arial"/>
          <w:color w:val="000000"/>
          <w:sz w:val="20"/>
          <w:szCs w:val="20"/>
          <w:shd w:val="clear" w:color="auto" w:fill="FFFFFF"/>
          <w:lang w:eastAsia="ja-JP"/>
        </w:rPr>
        <w:t>fédère en réseau collaboratif de la filière Image  120 entités dont 90 entreprises et 12 organismes de formation ou de recherche autour d'une nouvelle dynamique de développement économique, basée sur l’innovation, la formation, l'emploi, le développement à l’international et la responsabilité sociétale et environnementale. La Commission du film de Seine-Saint-Denis, outil du Pôle, accompagne les professionnels dans leur activité de tournage sur le territoire. Le Pôle a été référencé « Grappe d’Entreprises » par la DATAR en 2011.</w:t>
      </w:r>
      <w:r w:rsidRPr="00E33FC5">
        <w:rPr>
          <w:rFonts w:ascii="Arial" w:eastAsiaTheme="minorEastAsia" w:hAnsi="Arial" w:cs="Arial"/>
          <w:color w:val="000000"/>
          <w:sz w:val="20"/>
          <w:szCs w:val="20"/>
          <w:shd w:val="clear" w:color="auto" w:fill="FFFFFF"/>
          <w:lang w:eastAsia="ja-JP"/>
        </w:rPr>
        <w:br/>
      </w:r>
      <w:r w:rsidRPr="00E33FC5">
        <w:rPr>
          <w:rFonts w:ascii="Arial" w:eastAsiaTheme="minorEastAsia" w:hAnsi="Arial" w:cs="Arial"/>
          <w:b/>
          <w:color w:val="000000"/>
          <w:sz w:val="20"/>
          <w:szCs w:val="20"/>
          <w:shd w:val="clear" w:color="auto" w:fill="FFFFFF"/>
          <w:lang w:eastAsia="ja-JP"/>
        </w:rPr>
        <w:t>Secteurs d’activités :</w:t>
      </w:r>
      <w:r w:rsidRPr="00E33FC5">
        <w:rPr>
          <w:rFonts w:ascii="Arial" w:eastAsiaTheme="minorEastAsia" w:hAnsi="Arial" w:cs="Arial"/>
          <w:color w:val="000000"/>
          <w:sz w:val="20"/>
          <w:szCs w:val="20"/>
          <w:shd w:val="clear" w:color="auto" w:fill="FFFFFF"/>
          <w:lang w:eastAsia="ja-JP"/>
        </w:rPr>
        <w:t xml:space="preserve"> cinéma, télévision, </w:t>
      </w:r>
      <w:proofErr w:type="spellStart"/>
      <w:r w:rsidRPr="00E33FC5">
        <w:rPr>
          <w:rFonts w:ascii="Arial" w:eastAsiaTheme="minorEastAsia" w:hAnsi="Arial" w:cs="Arial"/>
          <w:color w:val="000000"/>
          <w:sz w:val="20"/>
          <w:szCs w:val="20"/>
          <w:shd w:val="clear" w:color="auto" w:fill="FFFFFF"/>
          <w:lang w:eastAsia="ja-JP"/>
        </w:rPr>
        <w:t>transmedia</w:t>
      </w:r>
      <w:proofErr w:type="spellEnd"/>
      <w:r w:rsidRPr="00E33FC5">
        <w:rPr>
          <w:rFonts w:ascii="Arial" w:eastAsiaTheme="minorEastAsia" w:hAnsi="Arial" w:cs="Arial"/>
          <w:color w:val="000000"/>
          <w:sz w:val="20"/>
          <w:szCs w:val="20"/>
          <w:shd w:val="clear" w:color="auto" w:fill="FFFFFF"/>
          <w:lang w:eastAsia="ja-JP"/>
        </w:rPr>
        <w:t>, animation, 3D relief, réalité augmentée, archivage numérique</w:t>
      </w:r>
      <w:r w:rsidRPr="00E33FC5">
        <w:rPr>
          <w:rFonts w:ascii="Arial" w:eastAsiaTheme="minorEastAsia" w:hAnsi="Arial" w:cs="Arial"/>
          <w:sz w:val="20"/>
          <w:szCs w:val="20"/>
          <w:lang w:eastAsia="ja-JP"/>
        </w:rPr>
        <w:br/>
      </w:r>
      <w:r w:rsidRPr="00E33FC5">
        <w:rPr>
          <w:rFonts w:ascii="Arial" w:eastAsiaTheme="minorEastAsia" w:hAnsi="Arial" w:cs="Arial"/>
          <w:b/>
          <w:color w:val="000000"/>
          <w:sz w:val="20"/>
          <w:szCs w:val="20"/>
          <w:shd w:val="clear" w:color="auto" w:fill="FFFFFF"/>
          <w:lang w:eastAsia="ja-JP"/>
        </w:rPr>
        <w:t xml:space="preserve">Marchés : </w:t>
      </w:r>
      <w:r w:rsidRPr="00E33FC5">
        <w:rPr>
          <w:rFonts w:ascii="Arial" w:eastAsiaTheme="minorEastAsia" w:hAnsi="Arial" w:cs="Arial"/>
          <w:color w:val="000000"/>
          <w:sz w:val="20"/>
          <w:szCs w:val="20"/>
          <w:shd w:val="clear" w:color="auto" w:fill="FFFFFF"/>
          <w:lang w:eastAsia="ja-JP"/>
        </w:rPr>
        <w:t xml:space="preserve">Cinéma, Stock </w:t>
      </w:r>
      <w:proofErr w:type="gramStart"/>
      <w:r w:rsidRPr="00E33FC5">
        <w:rPr>
          <w:rFonts w:ascii="Arial" w:eastAsiaTheme="minorEastAsia" w:hAnsi="Arial" w:cs="Arial"/>
          <w:color w:val="000000"/>
          <w:sz w:val="20"/>
          <w:szCs w:val="20"/>
          <w:shd w:val="clear" w:color="auto" w:fill="FFFFFF"/>
          <w:lang w:eastAsia="ja-JP"/>
        </w:rPr>
        <w:t>TV ,</w:t>
      </w:r>
      <w:proofErr w:type="gramEnd"/>
      <w:r w:rsidRPr="00E33FC5">
        <w:rPr>
          <w:rFonts w:ascii="Arial" w:eastAsiaTheme="minorEastAsia" w:hAnsi="Arial" w:cs="Arial"/>
          <w:color w:val="000000"/>
          <w:sz w:val="20"/>
          <w:szCs w:val="20"/>
          <w:shd w:val="clear" w:color="auto" w:fill="FFFFFF"/>
          <w:lang w:eastAsia="ja-JP"/>
        </w:rPr>
        <w:t xml:space="preserve"> Flux TV , publicité, </w:t>
      </w:r>
      <w:proofErr w:type="spellStart"/>
      <w:r w:rsidRPr="00E33FC5">
        <w:rPr>
          <w:rFonts w:ascii="Arial" w:eastAsiaTheme="minorEastAsia" w:hAnsi="Arial" w:cs="Arial"/>
          <w:color w:val="000000"/>
          <w:sz w:val="20"/>
          <w:szCs w:val="20"/>
          <w:shd w:val="clear" w:color="auto" w:fill="FFFFFF"/>
          <w:lang w:eastAsia="ja-JP"/>
        </w:rPr>
        <w:t>transmedia</w:t>
      </w:r>
      <w:proofErr w:type="spellEnd"/>
      <w:r w:rsidRPr="00E33FC5">
        <w:rPr>
          <w:rFonts w:ascii="Arial" w:eastAsiaTheme="minorEastAsia" w:hAnsi="Arial" w:cs="Arial"/>
          <w:color w:val="000000"/>
          <w:sz w:val="20"/>
          <w:szCs w:val="20"/>
          <w:shd w:val="clear" w:color="auto" w:fill="FFFFFF"/>
          <w:lang w:eastAsia="ja-JP"/>
        </w:rPr>
        <w:t xml:space="preserve"> , </w:t>
      </w:r>
      <w:proofErr w:type="spellStart"/>
      <w:r w:rsidRPr="00E33FC5">
        <w:rPr>
          <w:rFonts w:ascii="Arial" w:eastAsiaTheme="minorEastAsia" w:hAnsi="Arial" w:cs="Arial"/>
          <w:color w:val="000000"/>
          <w:sz w:val="20"/>
          <w:szCs w:val="20"/>
          <w:shd w:val="clear" w:color="auto" w:fill="FFFFFF"/>
          <w:lang w:eastAsia="ja-JP"/>
        </w:rPr>
        <w:t>corporate</w:t>
      </w:r>
      <w:proofErr w:type="spellEnd"/>
      <w:r w:rsidRPr="00E33FC5">
        <w:rPr>
          <w:rFonts w:ascii="Arial" w:eastAsiaTheme="minorEastAsia" w:hAnsi="Arial" w:cs="Arial"/>
          <w:color w:val="000000"/>
          <w:sz w:val="20"/>
          <w:szCs w:val="20"/>
          <w:shd w:val="clear" w:color="auto" w:fill="FFFFFF"/>
          <w:lang w:eastAsia="ja-JP"/>
        </w:rPr>
        <w:t>.</w:t>
      </w:r>
      <w:r w:rsidRPr="00E33FC5">
        <w:rPr>
          <w:rFonts w:ascii="Arial" w:eastAsiaTheme="minorEastAsia" w:hAnsi="Arial" w:cs="Arial"/>
          <w:color w:val="000000"/>
          <w:sz w:val="20"/>
          <w:szCs w:val="20"/>
          <w:shd w:val="clear" w:color="auto" w:fill="FFFFFF"/>
          <w:lang w:eastAsia="ja-JP"/>
        </w:rPr>
        <w:br/>
        <w:t>Visitez notre site internet :</w:t>
      </w:r>
      <w:r w:rsidRPr="00E33FC5">
        <w:rPr>
          <w:rFonts w:ascii="Arial" w:eastAsiaTheme="minorEastAsia" w:hAnsi="Arial" w:cs="Arial"/>
          <w:sz w:val="20"/>
          <w:szCs w:val="20"/>
          <w:lang w:eastAsia="ja-JP"/>
        </w:rPr>
        <w:t xml:space="preserve"> </w:t>
      </w:r>
      <w:hyperlink r:id="rId10" w:tgtFrame="_blank" w:history="1">
        <w:r w:rsidRPr="00E33FC5">
          <w:rPr>
            <w:rFonts w:ascii="Arial" w:eastAsiaTheme="minorEastAsia" w:hAnsi="Arial" w:cs="Arial"/>
            <w:color w:val="0000FF"/>
            <w:sz w:val="20"/>
            <w:szCs w:val="20"/>
            <w:u w:val="single"/>
            <w:lang w:eastAsia="ja-JP"/>
          </w:rPr>
          <w:t>www.lepole.org</w:t>
        </w:r>
      </w:hyperlink>
    </w:p>
    <w:p w14:paraId="617C41D1" w14:textId="77777777" w:rsidR="00CB42E6" w:rsidRDefault="00CB42E6" w:rsidP="00CB42E6">
      <w:pPr>
        <w:jc w:val="both"/>
        <w:rPr>
          <w:rFonts w:ascii="Arial" w:hAnsi="Arial" w:cs="Arial"/>
          <w:sz w:val="16"/>
          <w:szCs w:val="16"/>
        </w:rPr>
      </w:pPr>
    </w:p>
    <w:p w14:paraId="76F5E708" w14:textId="77777777" w:rsidR="00F9707E" w:rsidRPr="00F9707E" w:rsidRDefault="00F9707E" w:rsidP="00CB42E6">
      <w:pPr>
        <w:jc w:val="both"/>
        <w:rPr>
          <w:rFonts w:ascii="Arial" w:hAnsi="Arial" w:cs="Arial"/>
          <w:sz w:val="16"/>
          <w:szCs w:val="16"/>
        </w:rPr>
      </w:pPr>
      <w:r>
        <w:rPr>
          <w:rFonts w:ascii="Arial" w:hAnsi="Arial" w:cs="Arial"/>
          <w:noProof/>
          <w:sz w:val="16"/>
          <w:szCs w:val="16"/>
        </w:rPr>
        <w:drawing>
          <wp:inline distT="0" distB="0" distL="0" distR="0" wp14:anchorId="2606302F" wp14:editId="56734181">
            <wp:extent cx="5760720" cy="594995"/>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financeurs fond blanc2014_20cm.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594995"/>
                    </a:xfrm>
                    <a:prstGeom prst="rect">
                      <a:avLst/>
                    </a:prstGeom>
                  </pic:spPr>
                </pic:pic>
              </a:graphicData>
            </a:graphic>
          </wp:inline>
        </w:drawing>
      </w:r>
    </w:p>
    <w:sectPr w:rsidR="00F9707E" w:rsidRPr="00F97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0D4E03"/>
    <w:multiLevelType w:val="hybridMultilevel"/>
    <w:tmpl w:val="140A1F0E"/>
    <w:lvl w:ilvl="0" w:tplc="C298D674">
      <w:start w:val="1"/>
      <w:numFmt w:val="bullet"/>
      <w:lvlText w:val=""/>
      <w:lvlJc w:val="left"/>
      <w:pPr>
        <w:ind w:left="720" w:hanging="360"/>
      </w:pPr>
      <w:rPr>
        <w:rFonts w:ascii="Webdings" w:hAnsi="Webdings" w:hint="default"/>
        <w:color w:val="8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A413CA"/>
    <w:multiLevelType w:val="hybridMultilevel"/>
    <w:tmpl w:val="AF840754"/>
    <w:lvl w:ilvl="0" w:tplc="25A48996">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4F845F6"/>
    <w:multiLevelType w:val="hybridMultilevel"/>
    <w:tmpl w:val="D6F8A928"/>
    <w:lvl w:ilvl="0" w:tplc="5A0627BC">
      <w:start w:val="1"/>
      <w:numFmt w:val="bullet"/>
      <w:lvlText w:val=""/>
      <w:lvlJc w:val="left"/>
      <w:pPr>
        <w:ind w:left="1429" w:hanging="360"/>
      </w:pPr>
      <w:rPr>
        <w:rFonts w:ascii="Symbol" w:hAnsi="Symbol" w:hint="default"/>
        <w:color w:val="C0000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772509F1"/>
    <w:multiLevelType w:val="hybridMultilevel"/>
    <w:tmpl w:val="B484ABC8"/>
    <w:lvl w:ilvl="0" w:tplc="25A48996">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A8"/>
    <w:rsid w:val="000E5BB3"/>
    <w:rsid w:val="001261A7"/>
    <w:rsid w:val="001B374A"/>
    <w:rsid w:val="003E37FA"/>
    <w:rsid w:val="005A4E2E"/>
    <w:rsid w:val="005C7BCC"/>
    <w:rsid w:val="008A58A7"/>
    <w:rsid w:val="009422A8"/>
    <w:rsid w:val="009438D4"/>
    <w:rsid w:val="009B0C9D"/>
    <w:rsid w:val="00A77975"/>
    <w:rsid w:val="00A80AE5"/>
    <w:rsid w:val="00A97424"/>
    <w:rsid w:val="00AB5DBD"/>
    <w:rsid w:val="00CB42E6"/>
    <w:rsid w:val="00CD2EF5"/>
    <w:rsid w:val="00D10B61"/>
    <w:rsid w:val="00DB327A"/>
    <w:rsid w:val="00E33FC5"/>
    <w:rsid w:val="00EC6C5F"/>
    <w:rsid w:val="00F02087"/>
    <w:rsid w:val="00F60801"/>
    <w:rsid w:val="00F970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BD8EB"/>
  <w15:docId w15:val="{2EC75CA4-ED68-47DD-A686-077AEBC3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2A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327A"/>
    <w:pPr>
      <w:ind w:left="720"/>
      <w:contextualSpacing/>
    </w:pPr>
  </w:style>
  <w:style w:type="paragraph" w:styleId="Textedebulles">
    <w:name w:val="Balloon Text"/>
    <w:basedOn w:val="Normal"/>
    <w:link w:val="TextedebullesCar"/>
    <w:uiPriority w:val="99"/>
    <w:semiHidden/>
    <w:unhideWhenUsed/>
    <w:rsid w:val="00F6080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60801"/>
    <w:rPr>
      <w:rFonts w:ascii="Lucida Grande" w:hAnsi="Lucida Grande" w:cs="Lucida Grande"/>
      <w:sz w:val="18"/>
      <w:szCs w:val="18"/>
      <w:lang w:eastAsia="fr-FR"/>
    </w:rPr>
  </w:style>
  <w:style w:type="table" w:styleId="Grilledutableau">
    <w:name w:val="Table Grid"/>
    <w:basedOn w:val="TableauNormal"/>
    <w:uiPriority w:val="39"/>
    <w:rsid w:val="00AB5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B42E6"/>
    <w:rPr>
      <w:color w:val="0563C1" w:themeColor="hyperlink"/>
      <w:u w:val="single"/>
    </w:rPr>
  </w:style>
  <w:style w:type="paragraph" w:styleId="NormalWeb">
    <w:name w:val="Normal (Web)"/>
    <w:basedOn w:val="Normal"/>
    <w:uiPriority w:val="99"/>
    <w:semiHidden/>
    <w:unhideWhenUsed/>
    <w:rsid w:val="00F9707E"/>
    <w:pPr>
      <w:spacing w:before="100" w:beforeAutospacing="1" w:after="100" w:afterAutospacing="1"/>
    </w:pPr>
    <w:rPr>
      <w:rFonts w:ascii="Times" w:hAnsi="Times"/>
      <w:sz w:val="20"/>
      <w:szCs w:val="20"/>
    </w:rPr>
  </w:style>
  <w:style w:type="paragraph" w:styleId="Textebrut">
    <w:name w:val="Plain Text"/>
    <w:basedOn w:val="Normal"/>
    <w:link w:val="TextebrutCar"/>
    <w:uiPriority w:val="99"/>
    <w:semiHidden/>
    <w:unhideWhenUsed/>
    <w:rsid w:val="009B0C9D"/>
    <w:rPr>
      <w:rFonts w:ascii="Calibri" w:hAnsi="Calibri" w:cstheme="minorBidi"/>
      <w:sz w:val="22"/>
      <w:szCs w:val="21"/>
      <w:lang w:eastAsia="en-US"/>
    </w:rPr>
  </w:style>
  <w:style w:type="character" w:customStyle="1" w:styleId="TextebrutCar">
    <w:name w:val="Texte brut Car"/>
    <w:basedOn w:val="Policepardfaut"/>
    <w:link w:val="Textebrut"/>
    <w:uiPriority w:val="99"/>
    <w:semiHidden/>
    <w:rsid w:val="009B0C9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3609">
      <w:bodyDiv w:val="1"/>
      <w:marLeft w:val="0"/>
      <w:marRight w:val="0"/>
      <w:marTop w:val="0"/>
      <w:marBottom w:val="0"/>
      <w:divBdr>
        <w:top w:val="none" w:sz="0" w:space="0" w:color="auto"/>
        <w:left w:val="none" w:sz="0" w:space="0" w:color="auto"/>
        <w:bottom w:val="none" w:sz="0" w:space="0" w:color="auto"/>
        <w:right w:val="none" w:sz="0" w:space="0" w:color="auto"/>
      </w:divBdr>
    </w:div>
    <w:div w:id="732462192">
      <w:bodyDiv w:val="1"/>
      <w:marLeft w:val="0"/>
      <w:marRight w:val="0"/>
      <w:marTop w:val="0"/>
      <w:marBottom w:val="0"/>
      <w:divBdr>
        <w:top w:val="none" w:sz="0" w:space="0" w:color="auto"/>
        <w:left w:val="none" w:sz="0" w:space="0" w:color="auto"/>
        <w:bottom w:val="none" w:sz="0" w:space="0" w:color="auto"/>
        <w:right w:val="none" w:sz="0" w:space="0" w:color="auto"/>
      </w:divBdr>
    </w:div>
    <w:div w:id="1017728693">
      <w:bodyDiv w:val="1"/>
      <w:marLeft w:val="0"/>
      <w:marRight w:val="0"/>
      <w:marTop w:val="0"/>
      <w:marBottom w:val="0"/>
      <w:divBdr>
        <w:top w:val="none" w:sz="0" w:space="0" w:color="auto"/>
        <w:left w:val="none" w:sz="0" w:space="0" w:color="auto"/>
        <w:bottom w:val="none" w:sz="0" w:space="0" w:color="auto"/>
        <w:right w:val="none" w:sz="0" w:space="0" w:color="auto"/>
      </w:divBdr>
    </w:div>
    <w:div w:id="1231698716">
      <w:bodyDiv w:val="1"/>
      <w:marLeft w:val="0"/>
      <w:marRight w:val="0"/>
      <w:marTop w:val="0"/>
      <w:marBottom w:val="0"/>
      <w:divBdr>
        <w:top w:val="none" w:sz="0" w:space="0" w:color="auto"/>
        <w:left w:val="none" w:sz="0" w:space="0" w:color="auto"/>
        <w:bottom w:val="none" w:sz="0" w:space="0" w:color="auto"/>
        <w:right w:val="none" w:sz="0" w:space="0" w:color="auto"/>
      </w:divBdr>
      <w:divsChild>
        <w:div w:id="57088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hyperlink" Target="http://www.lepole.org" TargetMode="External"/><Relationship Id="rId4" Type="http://schemas.openxmlformats.org/officeDocument/2006/relationships/settings" Target="settings.xml"/><Relationship Id="rId9" Type="http://schemas.openxmlformats.org/officeDocument/2006/relationships/hyperlink" Target="http://www.lepole.org/showroom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D4BAE-44E2-47D5-9266-64C03763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578</Words>
  <Characters>3184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Lepol Lic</dc:creator>
  <cp:keywords/>
  <dc:description/>
  <cp:lastModifiedBy>Lepol Lic</cp:lastModifiedBy>
  <cp:revision>6</cp:revision>
  <cp:lastPrinted>2014-05-26T15:56:00Z</cp:lastPrinted>
  <dcterms:created xsi:type="dcterms:W3CDTF">2014-05-26T21:06:00Z</dcterms:created>
  <dcterms:modified xsi:type="dcterms:W3CDTF">2014-06-02T10:20:00Z</dcterms:modified>
</cp:coreProperties>
</file>